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77E" w:rsidRDefault="00DB277E" w:rsidP="00DB277E">
      <w:pPr>
        <w:pStyle w:val="Outline20"/>
      </w:pPr>
      <w:r>
        <w:rPr>
          <w:b/>
        </w:rPr>
        <w:t>Title</w:t>
      </w:r>
      <w:r>
        <w:t xml:space="preserve">: </w:t>
      </w:r>
      <w:r w:rsidR="00A8221F">
        <w:t>Fort Keogh- Reservoir</w:t>
      </w:r>
    </w:p>
    <w:p w:rsidR="00DB277E" w:rsidRDefault="00DB277E" w:rsidP="00DB277E">
      <w:pPr>
        <w:pStyle w:val="Outline20"/>
      </w:pPr>
    </w:p>
    <w:p w:rsidR="00DB277E" w:rsidRDefault="00DB277E" w:rsidP="00DB277E">
      <w:pPr>
        <w:pStyle w:val="Outline20"/>
      </w:pPr>
      <w:r>
        <w:rPr>
          <w:b/>
        </w:rPr>
        <w:t>Keywords</w:t>
      </w:r>
      <w:r>
        <w:t xml:space="preserve">: </w:t>
      </w:r>
      <w:r w:rsidR="00A8221F">
        <w:t xml:space="preserve">Reservoir, Fort Keogh, USDA, Miles City, Montana </w:t>
      </w:r>
    </w:p>
    <w:p w:rsidR="00DB277E" w:rsidRDefault="00DB277E" w:rsidP="00DB277E">
      <w:pPr>
        <w:pStyle w:val="Outline20"/>
      </w:pPr>
    </w:p>
    <w:p w:rsidR="00DB277E" w:rsidRDefault="00DB277E" w:rsidP="00DB277E">
      <w:pPr>
        <w:pStyle w:val="Outline20"/>
      </w:pPr>
      <w:r>
        <w:rPr>
          <w:b/>
        </w:rPr>
        <w:t>Summary</w:t>
      </w:r>
      <w:r>
        <w:t xml:space="preserve">: </w:t>
      </w:r>
      <w:r w:rsidR="00A8221F">
        <w:t>Reservoirs digitized with a 2011 NAIP Image</w:t>
      </w:r>
    </w:p>
    <w:p w:rsidR="00DB277E" w:rsidRDefault="00DB277E" w:rsidP="00DB277E">
      <w:pPr>
        <w:pStyle w:val="Outline20"/>
      </w:pPr>
    </w:p>
    <w:p w:rsidR="00DB277E" w:rsidRDefault="00DB277E" w:rsidP="00DB277E">
      <w:pPr>
        <w:pStyle w:val="Outline20"/>
      </w:pPr>
      <w:r>
        <w:rPr>
          <w:b/>
        </w:rPr>
        <w:t>Description</w:t>
      </w:r>
      <w:r>
        <w:t xml:space="preserve">: </w:t>
      </w:r>
      <w:r w:rsidR="00A8221F">
        <w:t xml:space="preserve">The reservoirs were collected using a 2011 NAIP image. The image was put out by the USDA. In 2011 The Miles City area received a high amount of moisture; accordingly the reservoirs are extremely full. This needs to be taken into account when using this data. </w:t>
      </w:r>
    </w:p>
    <w:p w:rsidR="00DB277E" w:rsidRDefault="00DB277E" w:rsidP="00DB277E">
      <w:pPr>
        <w:pStyle w:val="Outline20"/>
      </w:pPr>
    </w:p>
    <w:p w:rsidR="00DB277E" w:rsidRDefault="00DB277E" w:rsidP="00DB277E">
      <w:pPr>
        <w:pStyle w:val="Outline20"/>
      </w:pPr>
      <w:r>
        <w:rPr>
          <w:b/>
        </w:rPr>
        <w:t>Data Layers</w:t>
      </w:r>
      <w:r>
        <w:t xml:space="preserve">: </w:t>
      </w:r>
    </w:p>
    <w:p w:rsidR="00DB277E" w:rsidRDefault="00DB277E" w:rsidP="00DB277E">
      <w:pPr>
        <w:pStyle w:val="Outline20"/>
      </w:pPr>
    </w:p>
    <w:tbl>
      <w:tblPr>
        <w:tblStyle w:val="TableGrid"/>
        <w:tblW w:w="0" w:type="auto"/>
        <w:tblLook w:val="04A0"/>
      </w:tblPr>
      <w:tblGrid>
        <w:gridCol w:w="2030"/>
        <w:gridCol w:w="2081"/>
        <w:gridCol w:w="2342"/>
        <w:gridCol w:w="3123"/>
      </w:tblGrid>
      <w:tr w:rsidR="00DB277E" w:rsidTr="00DB277E">
        <w:tc>
          <w:tcPr>
            <w:tcW w:w="2394" w:type="dxa"/>
          </w:tcPr>
          <w:p w:rsidR="00DB277E" w:rsidRPr="00DB277E" w:rsidRDefault="00DB277E" w:rsidP="00DB277E">
            <w:pPr>
              <w:pStyle w:val="Outline20"/>
              <w:rPr>
                <w:b/>
              </w:rPr>
            </w:pPr>
            <w:r w:rsidRPr="00DB277E">
              <w:rPr>
                <w:b/>
              </w:rPr>
              <w:t>File name</w:t>
            </w:r>
          </w:p>
        </w:tc>
        <w:tc>
          <w:tcPr>
            <w:tcW w:w="2394" w:type="dxa"/>
          </w:tcPr>
          <w:p w:rsidR="00DB277E" w:rsidRPr="00DB277E" w:rsidRDefault="00DB277E" w:rsidP="00DB277E">
            <w:pPr>
              <w:pStyle w:val="Outline20"/>
              <w:rPr>
                <w:b/>
              </w:rPr>
            </w:pPr>
            <w:r w:rsidRPr="00DB277E">
              <w:rPr>
                <w:b/>
              </w:rPr>
              <w:t>Description</w:t>
            </w:r>
          </w:p>
        </w:tc>
        <w:tc>
          <w:tcPr>
            <w:tcW w:w="2394" w:type="dxa"/>
          </w:tcPr>
          <w:p w:rsidR="00DB277E" w:rsidRPr="00DB277E" w:rsidRDefault="00DB277E" w:rsidP="00DB277E">
            <w:pPr>
              <w:pStyle w:val="Outline20"/>
              <w:rPr>
                <w:b/>
              </w:rPr>
            </w:pPr>
            <w:r w:rsidRPr="00DB277E">
              <w:rPr>
                <w:b/>
              </w:rPr>
              <w:t>Source</w:t>
            </w:r>
          </w:p>
        </w:tc>
        <w:tc>
          <w:tcPr>
            <w:tcW w:w="2394" w:type="dxa"/>
          </w:tcPr>
          <w:p w:rsidR="00DB277E" w:rsidRPr="00DB277E" w:rsidRDefault="00DB277E" w:rsidP="00DB277E">
            <w:pPr>
              <w:pStyle w:val="Outline20"/>
              <w:rPr>
                <w:b/>
              </w:rPr>
            </w:pPr>
            <w:r w:rsidRPr="00DB277E">
              <w:rPr>
                <w:b/>
              </w:rPr>
              <w:t>Spatial Reference Information</w:t>
            </w:r>
          </w:p>
        </w:tc>
      </w:tr>
      <w:tr w:rsidR="00DB277E" w:rsidTr="00DB277E">
        <w:tc>
          <w:tcPr>
            <w:tcW w:w="2394" w:type="dxa"/>
          </w:tcPr>
          <w:p w:rsidR="00DB277E" w:rsidRDefault="00A8221F" w:rsidP="00DB277E">
            <w:pPr>
              <w:pStyle w:val="Outline20"/>
            </w:pPr>
            <w:r>
              <w:t xml:space="preserve">Reservoirs </w:t>
            </w:r>
          </w:p>
        </w:tc>
        <w:tc>
          <w:tcPr>
            <w:tcW w:w="2394" w:type="dxa"/>
          </w:tcPr>
          <w:p w:rsidR="00DB277E" w:rsidRDefault="00A8221F" w:rsidP="00DB277E">
            <w:pPr>
              <w:pStyle w:val="Outline20"/>
            </w:pPr>
            <w:r>
              <w:t>Reservoirs Digitized with a 2011 NAIP Image</w:t>
            </w:r>
          </w:p>
        </w:tc>
        <w:tc>
          <w:tcPr>
            <w:tcW w:w="2394" w:type="dxa"/>
          </w:tcPr>
          <w:p w:rsidR="00DB277E" w:rsidRDefault="00A8221F" w:rsidP="00DB277E">
            <w:pPr>
              <w:pStyle w:val="Outline20"/>
            </w:pPr>
            <w:r>
              <w:t xml:space="preserve">2011 NAIP Image. </w:t>
            </w:r>
          </w:p>
          <w:p w:rsidR="00A8221F" w:rsidRDefault="00A8221F" w:rsidP="00DB277E">
            <w:pPr>
              <w:pStyle w:val="Outline20"/>
            </w:pPr>
            <w:r w:rsidRPr="00A8221F">
              <w:t>http://nris.mt.gov/gis</w:t>
            </w:r>
          </w:p>
        </w:tc>
        <w:tc>
          <w:tcPr>
            <w:tcW w:w="2394" w:type="dxa"/>
          </w:tcPr>
          <w:p w:rsidR="00DB277E" w:rsidRDefault="00A8221F" w:rsidP="00DB277E">
            <w:pPr>
              <w:pStyle w:val="Outline20"/>
            </w:pPr>
            <w:r>
              <w:t>NAD83_HARN_MONTANA</w:t>
            </w:r>
          </w:p>
        </w:tc>
      </w:tr>
      <w:tr w:rsidR="00DB277E" w:rsidTr="00DB277E"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</w:tr>
      <w:tr w:rsidR="00DB277E" w:rsidTr="00DB277E"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</w:tr>
      <w:tr w:rsidR="00DB277E" w:rsidTr="00DB277E"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</w:tr>
      <w:tr w:rsidR="00DB277E" w:rsidTr="00DB277E"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</w:tr>
      <w:tr w:rsidR="00DB277E" w:rsidTr="00DB277E"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</w:tr>
      <w:tr w:rsidR="00DB277E" w:rsidTr="00DB277E"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</w:tr>
      <w:tr w:rsidR="00DB277E" w:rsidTr="00DB277E"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  <w:tc>
          <w:tcPr>
            <w:tcW w:w="2394" w:type="dxa"/>
          </w:tcPr>
          <w:p w:rsidR="00DB277E" w:rsidRDefault="00DB277E" w:rsidP="00DB277E">
            <w:pPr>
              <w:pStyle w:val="Outline20"/>
            </w:pPr>
          </w:p>
        </w:tc>
      </w:tr>
    </w:tbl>
    <w:p w:rsidR="00DB277E" w:rsidRDefault="00DB277E" w:rsidP="00DB277E">
      <w:pPr>
        <w:pStyle w:val="Outline20"/>
      </w:pPr>
    </w:p>
    <w:p w:rsidR="00DB277E" w:rsidRDefault="00DB277E" w:rsidP="00DB277E">
      <w:pPr>
        <w:pStyle w:val="Outline20"/>
      </w:pPr>
    </w:p>
    <w:p w:rsidR="00DB277E" w:rsidRDefault="00DB277E" w:rsidP="00DB277E">
      <w:pPr>
        <w:pStyle w:val="Outline20"/>
      </w:pPr>
      <w:r>
        <w:rPr>
          <w:b/>
        </w:rPr>
        <w:t>Credits</w:t>
      </w:r>
      <w:r>
        <w:t xml:space="preserve">: </w:t>
      </w:r>
    </w:p>
    <w:p w:rsidR="00A8221F" w:rsidRDefault="00A8221F" w:rsidP="00DB277E">
      <w:pPr>
        <w:pStyle w:val="Outline20"/>
      </w:pPr>
    </w:p>
    <w:p w:rsidR="00A8221F" w:rsidRDefault="00A8221F" w:rsidP="00A8221F">
      <w:pPr>
        <w:pStyle w:val="Outline20"/>
      </w:pPr>
      <w:r>
        <w:t xml:space="preserve">Benjamin Rice (Data Collector): Contact Info: </w:t>
      </w:r>
      <w:hyperlink r:id="rId5" w:history="1">
        <w:r w:rsidRPr="00FB66BF">
          <w:rPr>
            <w:rStyle w:val="Hyperlink"/>
          </w:rPr>
          <w:t>brice90@gmail.com</w:t>
        </w:r>
      </w:hyperlink>
      <w:r>
        <w:t xml:space="preserve"> or (406) 951-1902</w:t>
      </w:r>
    </w:p>
    <w:p w:rsidR="00A8221F" w:rsidRDefault="00A8221F" w:rsidP="00A8221F">
      <w:pPr>
        <w:pStyle w:val="Outline20"/>
      </w:pPr>
    </w:p>
    <w:p w:rsidR="00A8221F" w:rsidRDefault="00A8221F" w:rsidP="00A8221F">
      <w:pPr>
        <w:pStyle w:val="Outline20"/>
      </w:pPr>
      <w:proofErr w:type="spellStart"/>
      <w:r>
        <w:t>Diona</w:t>
      </w:r>
      <w:proofErr w:type="spellEnd"/>
      <w:r>
        <w:t xml:space="preserve"> </w:t>
      </w:r>
      <w:proofErr w:type="spellStart"/>
      <w:r>
        <w:t>Austill</w:t>
      </w:r>
      <w:proofErr w:type="spellEnd"/>
      <w:r>
        <w:t xml:space="preserve"> (USDA): Contact Info: </w:t>
      </w:r>
      <w:r>
        <w:rPr>
          <w:rStyle w:val="go"/>
        </w:rPr>
        <w:t>&lt;Diona.Austill@ars.usda.gov&gt;</w:t>
      </w:r>
    </w:p>
    <w:p w:rsidR="00A8221F" w:rsidRDefault="00A8221F" w:rsidP="00DB277E">
      <w:pPr>
        <w:pStyle w:val="Outline20"/>
      </w:pPr>
    </w:p>
    <w:p w:rsidR="00DB277E" w:rsidRDefault="00DB277E" w:rsidP="00DB277E">
      <w:pPr>
        <w:pStyle w:val="Outline20"/>
      </w:pPr>
    </w:p>
    <w:p w:rsidR="00DB277E" w:rsidRDefault="00DB277E" w:rsidP="00DB277E">
      <w:pPr>
        <w:pStyle w:val="Outline20"/>
      </w:pPr>
      <w:r>
        <w:rPr>
          <w:b/>
        </w:rPr>
        <w:t>Use Limitation</w:t>
      </w:r>
      <w:r>
        <w:t xml:space="preserve">: </w:t>
      </w:r>
      <w:bookmarkStart w:id="0" w:name="_GoBack"/>
      <w:bookmarkEnd w:id="0"/>
    </w:p>
    <w:p w:rsidR="00A8221F" w:rsidRDefault="00A8221F" w:rsidP="00DB277E">
      <w:pPr>
        <w:pStyle w:val="Outline20"/>
      </w:pPr>
    </w:p>
    <w:p w:rsidR="00A8221F" w:rsidRDefault="00A8221F" w:rsidP="00A8221F">
      <w:pPr>
        <w:pStyle w:val="Outline20"/>
      </w:pPr>
      <w:r>
        <w:t>This data was collected for educational purposes and is not meant to be used for legal purposes. The reservoir data was heads up digitized using a NAIP 2011 Arial image (</w:t>
      </w:r>
      <w:hyperlink r:id="rId6" w:history="1">
        <w:r w:rsidRPr="00316622">
          <w:rPr>
            <w:rStyle w:val="Hyperlink"/>
          </w:rPr>
          <w:t>http://nris.mt.gov/gis</w:t>
        </w:r>
      </w:hyperlink>
      <w:r>
        <w:t xml:space="preserve">). Because this data was collected using an image during a year of high </w:t>
      </w:r>
      <w:r w:rsidR="00704323">
        <w:t>precipitation</w:t>
      </w:r>
      <w:r>
        <w:t xml:space="preserve">, the data must be </w:t>
      </w:r>
      <w:r w:rsidR="00704323">
        <w:t xml:space="preserve">used accordingly. </w:t>
      </w:r>
    </w:p>
    <w:p w:rsidR="00A8221F" w:rsidRDefault="00A8221F" w:rsidP="00DB277E">
      <w:pPr>
        <w:pStyle w:val="Outline20"/>
      </w:pPr>
    </w:p>
    <w:p w:rsidR="003A64D4" w:rsidRPr="00DB277E" w:rsidRDefault="003A64D4" w:rsidP="00DB277E"/>
    <w:sectPr w:rsidR="003A64D4" w:rsidRPr="00DB277E" w:rsidSect="00566F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E2249"/>
    <w:multiLevelType w:val="hybridMultilevel"/>
    <w:tmpl w:val="22045D1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277E"/>
    <w:rsid w:val="003A64D4"/>
    <w:rsid w:val="00566F35"/>
    <w:rsid w:val="00704323"/>
    <w:rsid w:val="007B78ED"/>
    <w:rsid w:val="00A8221F"/>
    <w:rsid w:val="00DB277E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F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B277E"/>
    <w:rPr>
      <w:b/>
      <w:bCs/>
    </w:rPr>
  </w:style>
  <w:style w:type="paragraph" w:styleId="NormalWeb">
    <w:name w:val="Normal (Web)"/>
    <w:basedOn w:val="Normal"/>
    <w:uiPriority w:val="99"/>
    <w:unhideWhenUsed/>
    <w:rsid w:val="00DB2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utline2">
    <w:name w:val="outline2"/>
    <w:basedOn w:val="Normal"/>
    <w:rsid w:val="00DB2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utline20">
    <w:name w:val="Outline2"/>
    <w:basedOn w:val="Normal"/>
    <w:autoRedefine/>
    <w:rsid w:val="00DB277E"/>
    <w:pPr>
      <w:tabs>
        <w:tab w:val="left" w:pos="1440"/>
        <w:tab w:val="left" w:pos="1800"/>
        <w:tab w:val="left" w:pos="2160"/>
        <w:tab w:val="left" w:pos="2520"/>
        <w:tab w:val="left" w:pos="288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B2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8221F"/>
    <w:rPr>
      <w:color w:val="0000FF" w:themeColor="hyperlink"/>
      <w:u w:val="single"/>
    </w:rPr>
  </w:style>
  <w:style w:type="character" w:customStyle="1" w:styleId="go">
    <w:name w:val="go"/>
    <w:basedOn w:val="DefaultParagraphFont"/>
    <w:rsid w:val="00A822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B277E"/>
    <w:rPr>
      <w:b/>
      <w:bCs/>
    </w:rPr>
  </w:style>
  <w:style w:type="paragraph" w:styleId="NormalWeb">
    <w:name w:val="Normal (Web)"/>
    <w:basedOn w:val="Normal"/>
    <w:uiPriority w:val="99"/>
    <w:unhideWhenUsed/>
    <w:rsid w:val="00DB2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utline2">
    <w:name w:val="outline2"/>
    <w:basedOn w:val="Normal"/>
    <w:rsid w:val="00DB2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utline20">
    <w:name w:val="Outline2"/>
    <w:basedOn w:val="Normal"/>
    <w:autoRedefine/>
    <w:rsid w:val="00DB277E"/>
    <w:pPr>
      <w:tabs>
        <w:tab w:val="left" w:pos="1440"/>
        <w:tab w:val="left" w:pos="1800"/>
        <w:tab w:val="left" w:pos="2160"/>
        <w:tab w:val="left" w:pos="2520"/>
        <w:tab w:val="left" w:pos="288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B2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1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7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59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18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070320">
                                      <w:marLeft w:val="21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14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5699948">
                                      <w:marLeft w:val="432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70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5739883">
                                      <w:marLeft w:val="432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12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878309">
                                      <w:marLeft w:val="432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437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5484871">
                                      <w:marLeft w:val="432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8510395">
                                      <w:marLeft w:val="432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8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0241623">
                                      <w:marLeft w:val="432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245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1263443">
                                      <w:marLeft w:val="432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69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ris.mt.gov/gis" TargetMode="External"/><Relationship Id="rId5" Type="http://schemas.openxmlformats.org/officeDocument/2006/relationships/hyperlink" Target="mailto:brice90@gmail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Montana State University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Cooksey</dc:creator>
  <cp:lastModifiedBy>Ben Rice</cp:lastModifiedBy>
  <cp:revision>2</cp:revision>
  <dcterms:created xsi:type="dcterms:W3CDTF">2013-04-10T20:32:00Z</dcterms:created>
  <dcterms:modified xsi:type="dcterms:W3CDTF">2013-04-10T20:32:00Z</dcterms:modified>
</cp:coreProperties>
</file>